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9F4" w:rsidRDefault="009229F4" w:rsidP="009229F4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</w:rPr>
      </w:pPr>
      <w:r>
        <w:rPr>
          <w:rFonts w:cs="Times New Roman"/>
          <w:b/>
          <w:iCs/>
          <w:sz w:val="24"/>
          <w:szCs w:val="24"/>
        </w:rPr>
        <w:t xml:space="preserve">ПРОГРАММА </w:t>
      </w:r>
    </w:p>
    <w:p w:rsidR="009229F4" w:rsidRDefault="009229F4" w:rsidP="009229F4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</w:rPr>
      </w:pPr>
      <w:r>
        <w:rPr>
          <w:rFonts w:cs="Times New Roman"/>
          <w:b/>
          <w:iCs/>
          <w:sz w:val="24"/>
          <w:szCs w:val="24"/>
        </w:rPr>
        <w:t>Итогового экзамена по дисциплине «</w:t>
      </w:r>
      <w:proofErr w:type="gramStart"/>
      <w:r w:rsidR="00EC5636" w:rsidRPr="0053294E">
        <w:rPr>
          <w:rFonts w:cs="Times New Roman"/>
          <w:b/>
          <w:iCs/>
          <w:sz w:val="24"/>
          <w:szCs w:val="24"/>
        </w:rPr>
        <w:t xml:space="preserve">Патология </w:t>
      </w:r>
      <w:r>
        <w:rPr>
          <w:rFonts w:cs="Times New Roman"/>
          <w:b/>
          <w:iCs/>
          <w:sz w:val="24"/>
          <w:szCs w:val="24"/>
        </w:rPr>
        <w:t xml:space="preserve"> клеток</w:t>
      </w:r>
      <w:proofErr w:type="gramEnd"/>
      <w:r>
        <w:rPr>
          <w:rFonts w:cs="Times New Roman"/>
          <w:b/>
          <w:iCs/>
          <w:sz w:val="24"/>
          <w:szCs w:val="24"/>
        </w:rPr>
        <w:t xml:space="preserve">» </w:t>
      </w:r>
    </w:p>
    <w:p w:rsidR="009229F4" w:rsidRDefault="009229F4" w:rsidP="009229F4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</w:rPr>
      </w:pPr>
      <w:r>
        <w:rPr>
          <w:rFonts w:cs="Times New Roman"/>
          <w:b/>
          <w:iCs/>
          <w:sz w:val="24"/>
          <w:szCs w:val="24"/>
        </w:rPr>
        <w:t>для специальности 5В0</w:t>
      </w:r>
      <w:r w:rsidR="0053294E">
        <w:rPr>
          <w:rFonts w:cs="Times New Roman"/>
          <w:b/>
          <w:iCs/>
          <w:sz w:val="24"/>
          <w:szCs w:val="24"/>
        </w:rPr>
        <w:t>6</w:t>
      </w:r>
      <w:r>
        <w:rPr>
          <w:rFonts w:cs="Times New Roman"/>
          <w:b/>
          <w:iCs/>
          <w:sz w:val="24"/>
          <w:szCs w:val="24"/>
        </w:rPr>
        <w:t>0</w:t>
      </w:r>
      <w:r w:rsidR="0053294E">
        <w:rPr>
          <w:rFonts w:cs="Times New Roman"/>
          <w:b/>
          <w:iCs/>
          <w:sz w:val="24"/>
          <w:szCs w:val="24"/>
        </w:rPr>
        <w:t>7</w:t>
      </w:r>
      <w:r>
        <w:rPr>
          <w:rFonts w:cs="Times New Roman"/>
          <w:b/>
          <w:iCs/>
          <w:sz w:val="24"/>
          <w:szCs w:val="24"/>
        </w:rPr>
        <w:t>00-Биология</w:t>
      </w:r>
    </w:p>
    <w:p w:rsidR="009229F4" w:rsidRDefault="009229F4" w:rsidP="009229F4">
      <w:pPr>
        <w:pStyle w:val="3"/>
        <w:spacing w:after="0" w:line="240" w:lineRule="auto"/>
        <w:ind w:left="0" w:right="-1"/>
        <w:jc w:val="both"/>
        <w:rPr>
          <w:rFonts w:cs="Times New Roman"/>
          <w:iCs/>
          <w:sz w:val="24"/>
          <w:szCs w:val="24"/>
        </w:rPr>
      </w:pPr>
      <w:r>
        <w:rPr>
          <w:rFonts w:cs="Times New Roman"/>
          <w:iCs/>
          <w:sz w:val="24"/>
          <w:szCs w:val="24"/>
          <w:lang w:val="kk-KZ"/>
        </w:rPr>
        <w:tab/>
        <w:t>Форма итогового экзамена</w:t>
      </w:r>
      <w:r>
        <w:rPr>
          <w:rFonts w:cs="Times New Roman"/>
          <w:bCs/>
          <w:sz w:val="24"/>
          <w:szCs w:val="24"/>
        </w:rPr>
        <w:t xml:space="preserve"> по дисциплине – п</w:t>
      </w:r>
      <w:r>
        <w:rPr>
          <w:rFonts w:cs="Times New Roman"/>
          <w:iCs/>
          <w:sz w:val="24"/>
          <w:szCs w:val="24"/>
          <w:lang w:val="kk-KZ"/>
        </w:rPr>
        <w:t>исьменная</w:t>
      </w:r>
      <w:r>
        <w:rPr>
          <w:rFonts w:cs="Times New Roman"/>
          <w:iCs/>
          <w:sz w:val="24"/>
          <w:szCs w:val="24"/>
        </w:rPr>
        <w:t xml:space="preserve">. В </w:t>
      </w:r>
      <w:proofErr w:type="gramStart"/>
      <w:r>
        <w:rPr>
          <w:rFonts w:cs="Times New Roman"/>
          <w:iCs/>
          <w:sz w:val="24"/>
          <w:szCs w:val="24"/>
        </w:rPr>
        <w:t>билете  будет</w:t>
      </w:r>
      <w:proofErr w:type="gramEnd"/>
      <w:r>
        <w:rPr>
          <w:rFonts w:cs="Times New Roman"/>
          <w:iCs/>
          <w:sz w:val="24"/>
          <w:szCs w:val="24"/>
        </w:rPr>
        <w:t xml:space="preserve"> 3 задания (вопроса). Каждое задание оценивается в 100 баллов. Общим итогом будет среднее арифметическое по всем вопросам билета.</w:t>
      </w:r>
    </w:p>
    <w:p w:rsidR="009229F4" w:rsidRDefault="009229F4" w:rsidP="009229F4">
      <w:pPr>
        <w:pStyle w:val="3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iCs/>
          <w:sz w:val="24"/>
          <w:szCs w:val="24"/>
        </w:rPr>
        <w:t>В первом и втором задании надо будет ответь на теоретический вопрос</w:t>
      </w:r>
      <w:r>
        <w:rPr>
          <w:rFonts w:cs="Times New Roman"/>
          <w:sz w:val="24"/>
          <w:szCs w:val="24"/>
        </w:rPr>
        <w:t xml:space="preserve">. Надо продемонстрировать полученные знания и хорошо владеть терминологией по дисциплине. </w:t>
      </w:r>
    </w:p>
    <w:p w:rsidR="009229F4" w:rsidRDefault="009229F4" w:rsidP="009229F4">
      <w:pPr>
        <w:pStyle w:val="3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Третье задание – это прикладное задание, которое направлено на то, чтобы проверить практические навыки студентов.</w:t>
      </w:r>
    </w:p>
    <w:p w:rsidR="009229F4" w:rsidRDefault="009229F4" w:rsidP="009229F4">
      <w:pPr>
        <w:pStyle w:val="3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Темы, по которым будет составлены задания:</w:t>
      </w:r>
    </w:p>
    <w:p w:rsidR="002D03F5" w:rsidRPr="002D03F5" w:rsidRDefault="009229F4" w:rsidP="009229F4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 </w:t>
      </w:r>
      <w:r w:rsidR="002D03F5" w:rsidRPr="002D03F5">
        <w:rPr>
          <w:sz w:val="24"/>
          <w:szCs w:val="24"/>
        </w:rPr>
        <w:t>Предмет патологии клеток. Влияние повреждающих факторов на структуру и функцию клеток</w:t>
      </w:r>
      <w:r w:rsidR="00737196">
        <w:rPr>
          <w:sz w:val="24"/>
          <w:szCs w:val="24"/>
        </w:rPr>
        <w:t>.</w:t>
      </w:r>
    </w:p>
    <w:p w:rsidR="00737196" w:rsidRDefault="009229F4" w:rsidP="009229F4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2. </w:t>
      </w:r>
      <w:r>
        <w:rPr>
          <w:sz w:val="24"/>
          <w:szCs w:val="24"/>
        </w:rPr>
        <w:t>Методы исследования фиксированных клеток и тканей</w:t>
      </w:r>
      <w:r w:rsidR="00737196">
        <w:rPr>
          <w:sz w:val="24"/>
          <w:szCs w:val="24"/>
        </w:rPr>
        <w:t>.</w:t>
      </w:r>
    </w:p>
    <w:p w:rsidR="00440325" w:rsidRPr="00440325" w:rsidRDefault="009229F4" w:rsidP="009229F4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t xml:space="preserve"> </w:t>
      </w:r>
      <w:r w:rsidR="00440325" w:rsidRPr="00440325">
        <w:rPr>
          <w:sz w:val="24"/>
          <w:szCs w:val="24"/>
        </w:rPr>
        <w:t>Специфические и неспецифические реакции клеток на действие повреждающих факторов.</w:t>
      </w:r>
    </w:p>
    <w:p w:rsidR="002D03F5" w:rsidRPr="002D03F5" w:rsidRDefault="00440325" w:rsidP="009229F4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 w:rsidRPr="00440325">
        <w:rPr>
          <w:sz w:val="24"/>
          <w:szCs w:val="24"/>
        </w:rPr>
        <w:t>4.</w:t>
      </w:r>
      <w:r>
        <w:t xml:space="preserve"> </w:t>
      </w:r>
      <w:r w:rsidR="002D03F5" w:rsidRPr="002D03F5">
        <w:rPr>
          <w:sz w:val="24"/>
          <w:szCs w:val="24"/>
        </w:rPr>
        <w:t>Патология клеточного ядра</w:t>
      </w:r>
      <w:r w:rsidR="002D03F5" w:rsidRPr="002D03F5">
        <w:rPr>
          <w:sz w:val="24"/>
          <w:szCs w:val="24"/>
        </w:rPr>
        <w:t xml:space="preserve"> </w:t>
      </w:r>
    </w:p>
    <w:p w:rsidR="002D03F5" w:rsidRDefault="00CE1EE7" w:rsidP="009229F4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9229F4">
        <w:rPr>
          <w:sz w:val="24"/>
          <w:szCs w:val="24"/>
        </w:rPr>
        <w:t xml:space="preserve">. </w:t>
      </w:r>
      <w:r w:rsidR="002D03F5" w:rsidRPr="002D03F5">
        <w:rPr>
          <w:sz w:val="24"/>
          <w:szCs w:val="24"/>
        </w:rPr>
        <w:t>Патология цитоплазмы и клеточных мембран</w:t>
      </w:r>
      <w:r w:rsidR="002D03F5">
        <w:rPr>
          <w:sz w:val="24"/>
          <w:szCs w:val="24"/>
        </w:rPr>
        <w:t xml:space="preserve"> </w:t>
      </w:r>
    </w:p>
    <w:p w:rsidR="009229F4" w:rsidRPr="002D03F5" w:rsidRDefault="00CE1EE7" w:rsidP="009229F4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9229F4">
        <w:rPr>
          <w:sz w:val="24"/>
          <w:szCs w:val="24"/>
        </w:rPr>
        <w:t xml:space="preserve">. </w:t>
      </w:r>
      <w:r w:rsidR="002D03F5" w:rsidRPr="002D03F5">
        <w:rPr>
          <w:sz w:val="24"/>
          <w:szCs w:val="24"/>
        </w:rPr>
        <w:t>Клеточная рецепция и патология клетки</w:t>
      </w:r>
      <w:r w:rsidR="009229F4" w:rsidRPr="002D03F5">
        <w:rPr>
          <w:sz w:val="24"/>
          <w:szCs w:val="24"/>
        </w:rPr>
        <w:t xml:space="preserve">. </w:t>
      </w:r>
    </w:p>
    <w:p w:rsidR="009229F4" w:rsidRPr="002D03F5" w:rsidRDefault="00CE1EE7" w:rsidP="009229F4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9229F4">
        <w:rPr>
          <w:sz w:val="24"/>
          <w:szCs w:val="24"/>
        </w:rPr>
        <w:t xml:space="preserve">. </w:t>
      </w:r>
      <w:r w:rsidR="002D03F5" w:rsidRPr="002D03F5">
        <w:rPr>
          <w:sz w:val="24"/>
          <w:szCs w:val="24"/>
        </w:rPr>
        <w:t>Патология гранулярной эндоплазматической сети и рибосом</w:t>
      </w:r>
      <w:r w:rsidR="009229F4" w:rsidRPr="002D03F5">
        <w:rPr>
          <w:sz w:val="24"/>
          <w:szCs w:val="24"/>
        </w:rPr>
        <w:t xml:space="preserve">. </w:t>
      </w:r>
    </w:p>
    <w:p w:rsidR="00737196" w:rsidRDefault="002D03F5" w:rsidP="0073719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E1EE7">
        <w:rPr>
          <w:sz w:val="24"/>
          <w:szCs w:val="24"/>
        </w:rPr>
        <w:t>8</w:t>
      </w:r>
      <w:r w:rsidR="009229F4" w:rsidRPr="002D03F5">
        <w:rPr>
          <w:sz w:val="24"/>
          <w:szCs w:val="24"/>
        </w:rPr>
        <w:t xml:space="preserve">. </w:t>
      </w:r>
      <w:r w:rsidRPr="002D03F5">
        <w:rPr>
          <w:sz w:val="24"/>
          <w:szCs w:val="24"/>
        </w:rPr>
        <w:t xml:space="preserve">Патология </w:t>
      </w:r>
      <w:proofErr w:type="spellStart"/>
      <w:r w:rsidRPr="002D03F5">
        <w:rPr>
          <w:sz w:val="24"/>
          <w:szCs w:val="24"/>
        </w:rPr>
        <w:t>агранулярной</w:t>
      </w:r>
      <w:proofErr w:type="spellEnd"/>
      <w:r w:rsidRPr="002D03F5">
        <w:rPr>
          <w:sz w:val="24"/>
          <w:szCs w:val="24"/>
        </w:rPr>
        <w:t xml:space="preserve"> эндоплазматической сети</w:t>
      </w:r>
      <w:r w:rsidR="00737196">
        <w:rPr>
          <w:sz w:val="24"/>
          <w:szCs w:val="24"/>
        </w:rPr>
        <w:t>.</w:t>
      </w:r>
    </w:p>
    <w:p w:rsidR="009229F4" w:rsidRPr="00737196" w:rsidRDefault="00737196" w:rsidP="0073719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E1EE7">
        <w:rPr>
          <w:sz w:val="24"/>
          <w:szCs w:val="24"/>
        </w:rPr>
        <w:t>9</w:t>
      </w:r>
      <w:r w:rsidR="009229F4">
        <w:rPr>
          <w:sz w:val="24"/>
          <w:szCs w:val="24"/>
        </w:rPr>
        <w:t xml:space="preserve">. </w:t>
      </w:r>
      <w:r w:rsidRPr="00737196">
        <w:rPr>
          <w:sz w:val="24"/>
          <w:szCs w:val="24"/>
        </w:rPr>
        <w:t xml:space="preserve">Патология пластинчатого комплекса (аппарата </w:t>
      </w:r>
      <w:proofErr w:type="spellStart"/>
      <w:r w:rsidRPr="00737196">
        <w:rPr>
          <w:sz w:val="24"/>
          <w:szCs w:val="24"/>
        </w:rPr>
        <w:t>Гольджи</w:t>
      </w:r>
      <w:proofErr w:type="spellEnd"/>
      <w:r w:rsidR="009229F4" w:rsidRPr="00737196">
        <w:rPr>
          <w:sz w:val="24"/>
          <w:szCs w:val="24"/>
        </w:rPr>
        <w:t>.</w:t>
      </w:r>
    </w:p>
    <w:p w:rsidR="00737196" w:rsidRDefault="00CE1EE7" w:rsidP="00737196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9229F4">
        <w:rPr>
          <w:sz w:val="24"/>
          <w:szCs w:val="24"/>
        </w:rPr>
        <w:t xml:space="preserve">. </w:t>
      </w:r>
      <w:r w:rsidR="00737196" w:rsidRPr="00737196">
        <w:rPr>
          <w:sz w:val="24"/>
          <w:szCs w:val="24"/>
        </w:rPr>
        <w:t xml:space="preserve">Патология лизосом. </w:t>
      </w:r>
      <w:proofErr w:type="spellStart"/>
      <w:r w:rsidR="00737196" w:rsidRPr="00737196">
        <w:rPr>
          <w:sz w:val="24"/>
          <w:szCs w:val="24"/>
        </w:rPr>
        <w:t>Лизосомные</w:t>
      </w:r>
      <w:proofErr w:type="spellEnd"/>
      <w:r w:rsidR="00737196" w:rsidRPr="00737196">
        <w:rPr>
          <w:sz w:val="24"/>
          <w:szCs w:val="24"/>
        </w:rPr>
        <w:t xml:space="preserve"> болезни</w:t>
      </w:r>
      <w:r w:rsidR="00737196">
        <w:rPr>
          <w:sz w:val="24"/>
          <w:szCs w:val="24"/>
        </w:rPr>
        <w:t xml:space="preserve"> </w:t>
      </w:r>
    </w:p>
    <w:p w:rsidR="009229F4" w:rsidRPr="00737196" w:rsidRDefault="009229F4" w:rsidP="00737196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  <w:lang w:val="kk-KZ"/>
        </w:rPr>
      </w:pPr>
      <w:r>
        <w:rPr>
          <w:sz w:val="24"/>
          <w:szCs w:val="24"/>
        </w:rPr>
        <w:t>1</w:t>
      </w:r>
      <w:r w:rsidR="00CE1EE7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="00737196" w:rsidRPr="00737196">
        <w:rPr>
          <w:sz w:val="24"/>
          <w:szCs w:val="24"/>
        </w:rPr>
        <w:t xml:space="preserve">Патология </w:t>
      </w:r>
      <w:proofErr w:type="spellStart"/>
      <w:r w:rsidR="00737196" w:rsidRPr="00737196">
        <w:rPr>
          <w:sz w:val="24"/>
          <w:szCs w:val="24"/>
        </w:rPr>
        <w:t>пероксисом</w:t>
      </w:r>
      <w:proofErr w:type="spellEnd"/>
      <w:r w:rsidR="00737196" w:rsidRPr="00737196">
        <w:rPr>
          <w:sz w:val="24"/>
          <w:szCs w:val="24"/>
        </w:rPr>
        <w:t xml:space="preserve"> и </w:t>
      </w:r>
      <w:proofErr w:type="spellStart"/>
      <w:r w:rsidR="00737196" w:rsidRPr="00737196">
        <w:rPr>
          <w:sz w:val="24"/>
          <w:szCs w:val="24"/>
        </w:rPr>
        <w:t>пероксисомные</w:t>
      </w:r>
      <w:proofErr w:type="spellEnd"/>
      <w:r w:rsidR="00737196" w:rsidRPr="00737196">
        <w:rPr>
          <w:sz w:val="24"/>
          <w:szCs w:val="24"/>
        </w:rPr>
        <w:t xml:space="preserve"> болезни</w:t>
      </w:r>
      <w:r w:rsidRPr="00737196">
        <w:rPr>
          <w:sz w:val="24"/>
          <w:szCs w:val="24"/>
          <w:lang w:val="kk-KZ"/>
        </w:rPr>
        <w:t xml:space="preserve">. </w:t>
      </w:r>
    </w:p>
    <w:p w:rsidR="00737196" w:rsidRPr="00737196" w:rsidRDefault="009229F4" w:rsidP="009229F4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>1</w:t>
      </w:r>
      <w:r w:rsidR="00CE1EE7">
        <w:rPr>
          <w:sz w:val="24"/>
          <w:szCs w:val="24"/>
          <w:lang w:val="kk-KZ"/>
        </w:rPr>
        <w:t>2</w:t>
      </w:r>
      <w:r>
        <w:rPr>
          <w:b/>
          <w:sz w:val="24"/>
          <w:szCs w:val="24"/>
          <w:lang w:val="kk-KZ"/>
        </w:rPr>
        <w:t>.</w:t>
      </w:r>
      <w:r>
        <w:rPr>
          <w:color w:val="000000"/>
          <w:sz w:val="24"/>
          <w:szCs w:val="24"/>
          <w:lang w:val="kk-KZ"/>
        </w:rPr>
        <w:t xml:space="preserve"> </w:t>
      </w:r>
      <w:r w:rsidR="00737196" w:rsidRPr="00737196">
        <w:rPr>
          <w:sz w:val="24"/>
          <w:szCs w:val="24"/>
        </w:rPr>
        <w:t>Патология митохондрий</w:t>
      </w:r>
      <w:r w:rsidR="00737196" w:rsidRPr="00737196">
        <w:rPr>
          <w:sz w:val="24"/>
          <w:szCs w:val="24"/>
        </w:rPr>
        <w:t xml:space="preserve"> </w:t>
      </w:r>
    </w:p>
    <w:p w:rsidR="009229F4" w:rsidRDefault="009229F4" w:rsidP="009229F4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CE1EE7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="00737196" w:rsidRPr="00737196">
        <w:rPr>
          <w:sz w:val="24"/>
          <w:szCs w:val="24"/>
        </w:rPr>
        <w:t xml:space="preserve">Патология </w:t>
      </w:r>
      <w:proofErr w:type="spellStart"/>
      <w:r w:rsidR="00737196" w:rsidRPr="00737196">
        <w:rPr>
          <w:sz w:val="24"/>
          <w:szCs w:val="24"/>
        </w:rPr>
        <w:t>цитоскелета</w:t>
      </w:r>
      <w:proofErr w:type="spellEnd"/>
      <w:r w:rsidRPr="00737196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:rsidR="009229F4" w:rsidRDefault="009229F4" w:rsidP="009229F4">
      <w:pPr>
        <w:pStyle w:val="3"/>
        <w:spacing w:after="0" w:line="240" w:lineRule="auto"/>
        <w:ind w:left="0" w:right="-1"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</w:t>
      </w:r>
      <w:r w:rsidR="00CE1EE7">
        <w:rPr>
          <w:sz w:val="24"/>
          <w:szCs w:val="24"/>
        </w:rPr>
        <w:t>4</w:t>
      </w:r>
      <w:r>
        <w:rPr>
          <w:sz w:val="24"/>
          <w:szCs w:val="24"/>
        </w:rPr>
        <w:t xml:space="preserve">.  Клеточная гибель. </w:t>
      </w:r>
      <w:r>
        <w:rPr>
          <w:color w:val="000000"/>
          <w:sz w:val="24"/>
          <w:szCs w:val="24"/>
        </w:rPr>
        <w:t xml:space="preserve">Некроз и </w:t>
      </w:r>
      <w:proofErr w:type="spellStart"/>
      <w:r>
        <w:rPr>
          <w:color w:val="000000"/>
          <w:sz w:val="24"/>
          <w:szCs w:val="24"/>
        </w:rPr>
        <w:t>апоптоз</w:t>
      </w:r>
      <w:proofErr w:type="spellEnd"/>
      <w:r>
        <w:rPr>
          <w:color w:val="000000"/>
          <w:sz w:val="24"/>
          <w:szCs w:val="24"/>
        </w:rPr>
        <w:t>.</w:t>
      </w:r>
    </w:p>
    <w:p w:rsidR="009229F4" w:rsidRPr="00737196" w:rsidRDefault="009229F4" w:rsidP="009229F4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CE1EE7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. </w:t>
      </w:r>
      <w:r w:rsidR="00737196" w:rsidRPr="00737196">
        <w:rPr>
          <w:sz w:val="24"/>
          <w:szCs w:val="24"/>
        </w:rPr>
        <w:t>Адаптация и репарация повреждения клетки</w:t>
      </w:r>
      <w:r w:rsidRPr="00737196">
        <w:rPr>
          <w:sz w:val="24"/>
          <w:szCs w:val="24"/>
        </w:rPr>
        <w:t>.</w:t>
      </w:r>
    </w:p>
    <w:p w:rsidR="009229F4" w:rsidRDefault="009229F4" w:rsidP="009229F4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CE1EE7">
        <w:rPr>
          <w:sz w:val="24"/>
          <w:szCs w:val="24"/>
        </w:rPr>
        <w:t>6</w:t>
      </w:r>
      <w:r w:rsidRPr="00737196">
        <w:rPr>
          <w:sz w:val="24"/>
          <w:szCs w:val="24"/>
        </w:rPr>
        <w:t xml:space="preserve">. </w:t>
      </w:r>
      <w:r w:rsidR="00737196" w:rsidRPr="00737196">
        <w:rPr>
          <w:sz w:val="24"/>
          <w:szCs w:val="24"/>
        </w:rPr>
        <w:t>Канцерогенез и образо</w:t>
      </w:r>
      <w:bookmarkStart w:id="0" w:name="_GoBack"/>
      <w:bookmarkEnd w:id="0"/>
      <w:r w:rsidR="00737196" w:rsidRPr="00737196">
        <w:rPr>
          <w:sz w:val="24"/>
          <w:szCs w:val="24"/>
        </w:rPr>
        <w:t>вание опухолевых клеток</w:t>
      </w:r>
      <w:r w:rsidRPr="00737196">
        <w:rPr>
          <w:sz w:val="24"/>
          <w:szCs w:val="24"/>
        </w:rPr>
        <w:t>.</w:t>
      </w:r>
    </w:p>
    <w:p w:rsidR="00737196" w:rsidRDefault="00737196" w:rsidP="00737196">
      <w:pPr>
        <w:pStyle w:val="a6"/>
        <w:spacing w:before="0" w:beforeAutospacing="0" w:after="0" w:afterAutospacing="0"/>
        <w:jc w:val="both"/>
        <w:rPr>
          <w:color w:val="auto"/>
          <w:lang w:eastAsia="en-US"/>
        </w:rPr>
      </w:pPr>
      <w:r>
        <w:t xml:space="preserve">            1</w:t>
      </w:r>
      <w:r w:rsidR="00CE1EE7">
        <w:t>7</w:t>
      </w:r>
      <w:r>
        <w:t xml:space="preserve">. </w:t>
      </w:r>
      <w:r w:rsidRPr="00A128AC">
        <w:rPr>
          <w:color w:val="auto"/>
          <w:lang w:eastAsia="en-US"/>
        </w:rPr>
        <w:t>Механизмы образования опухолевых клеток.</w:t>
      </w:r>
    </w:p>
    <w:p w:rsidR="00737196" w:rsidRPr="00737196" w:rsidRDefault="00737196" w:rsidP="00737196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 w:rsidRPr="00737196">
        <w:rPr>
          <w:sz w:val="24"/>
          <w:szCs w:val="24"/>
        </w:rPr>
        <w:t>1</w:t>
      </w:r>
      <w:r w:rsidR="00CE1EE7">
        <w:rPr>
          <w:sz w:val="24"/>
          <w:szCs w:val="24"/>
        </w:rPr>
        <w:t>8</w:t>
      </w:r>
      <w:r w:rsidRPr="00737196">
        <w:rPr>
          <w:sz w:val="24"/>
          <w:szCs w:val="24"/>
        </w:rPr>
        <w:t>.</w:t>
      </w:r>
      <w:r w:rsidRPr="00737196">
        <w:rPr>
          <w:sz w:val="24"/>
          <w:szCs w:val="24"/>
        </w:rPr>
        <w:t>Морфологические особенности в строении доброкачественных и злокачественных клеток</w:t>
      </w:r>
    </w:p>
    <w:p w:rsidR="009229F4" w:rsidRDefault="009229F4" w:rsidP="009229F4">
      <w:pPr>
        <w:pStyle w:val="3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</w:p>
    <w:p w:rsidR="009229F4" w:rsidRDefault="009229F4" w:rsidP="009229F4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СПИСОК ЛИТЕРАТУРЫ</w:t>
      </w:r>
    </w:p>
    <w:p w:rsidR="009229F4" w:rsidRDefault="009229F4" w:rsidP="009229F4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cs="Times New Roman"/>
          <w:sz w:val="24"/>
          <w:szCs w:val="24"/>
        </w:rPr>
      </w:pPr>
    </w:p>
    <w:p w:rsidR="00A420FD" w:rsidRPr="00BD7409" w:rsidRDefault="00A420FD" w:rsidP="00A420FD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BD7409">
        <w:rPr>
          <w:sz w:val="24"/>
          <w:szCs w:val="24"/>
        </w:rPr>
        <w:t xml:space="preserve">1. </w:t>
      </w:r>
      <w:r w:rsidRPr="00BD7409">
        <w:rPr>
          <w:sz w:val="24"/>
          <w:szCs w:val="24"/>
        </w:rPr>
        <w:t xml:space="preserve">Сахаров А.В., Макеев А.А. Патология клетки. Учебное </w:t>
      </w:r>
      <w:proofErr w:type="gramStart"/>
      <w:r w:rsidRPr="00BD7409">
        <w:rPr>
          <w:sz w:val="24"/>
          <w:szCs w:val="24"/>
        </w:rPr>
        <w:t>пособие.-</w:t>
      </w:r>
      <w:proofErr w:type="gramEnd"/>
      <w:r w:rsidRPr="00BD7409">
        <w:rPr>
          <w:sz w:val="24"/>
          <w:szCs w:val="24"/>
        </w:rPr>
        <w:t>Новосибирск: Изд. ФГБОУ ВПО «НГПУ», 2013.-104 с.</w:t>
      </w:r>
    </w:p>
    <w:p w:rsidR="00A420FD" w:rsidRPr="00BD7409" w:rsidRDefault="00A420FD" w:rsidP="00A420FD">
      <w:pPr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bCs/>
          <w:sz w:val="24"/>
          <w:szCs w:val="24"/>
        </w:rPr>
      </w:pPr>
      <w:r w:rsidRPr="00BD7409">
        <w:rPr>
          <w:sz w:val="24"/>
          <w:szCs w:val="24"/>
        </w:rPr>
        <w:t xml:space="preserve">2. </w:t>
      </w:r>
      <w:r w:rsidRPr="00BD7409">
        <w:rPr>
          <w:sz w:val="24"/>
          <w:szCs w:val="24"/>
        </w:rPr>
        <w:t xml:space="preserve">Струков А.И., Серов В.В. Патологическая анатомия. Учебник 6-е издание, под ред. </w:t>
      </w:r>
      <w:proofErr w:type="spellStart"/>
      <w:r w:rsidRPr="00BD7409">
        <w:rPr>
          <w:sz w:val="24"/>
          <w:szCs w:val="24"/>
        </w:rPr>
        <w:t>Паукова</w:t>
      </w:r>
      <w:proofErr w:type="spellEnd"/>
      <w:r w:rsidRPr="00BD7409">
        <w:rPr>
          <w:sz w:val="24"/>
          <w:szCs w:val="24"/>
        </w:rPr>
        <w:t xml:space="preserve"> </w:t>
      </w:r>
      <w:proofErr w:type="gramStart"/>
      <w:r w:rsidRPr="00BD7409">
        <w:rPr>
          <w:sz w:val="24"/>
          <w:szCs w:val="24"/>
        </w:rPr>
        <w:t>В.С..</w:t>
      </w:r>
      <w:proofErr w:type="gramEnd"/>
      <w:r w:rsidRPr="00BD7409">
        <w:rPr>
          <w:sz w:val="24"/>
          <w:szCs w:val="24"/>
        </w:rPr>
        <w:t>- Москва, Изд. «ГЭОТАР –Медиа» , 2019. 860 с.</w:t>
      </w:r>
    </w:p>
    <w:p w:rsidR="00A420FD" w:rsidRPr="00BD7409" w:rsidRDefault="00A420FD" w:rsidP="00A420FD">
      <w:pPr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bCs/>
          <w:sz w:val="24"/>
          <w:szCs w:val="24"/>
        </w:rPr>
      </w:pPr>
      <w:r w:rsidRPr="00BD7409">
        <w:rPr>
          <w:rStyle w:val="a7"/>
          <w:bCs/>
          <w:color w:val="auto"/>
          <w:sz w:val="24"/>
          <w:szCs w:val="24"/>
          <w:u w:val="none"/>
        </w:rPr>
        <w:t xml:space="preserve">3. </w:t>
      </w:r>
      <w:hyperlink r:id="rId5" w:history="1">
        <w:r w:rsidRPr="00BD7409">
          <w:rPr>
            <w:rStyle w:val="a7"/>
            <w:bCs/>
            <w:color w:val="auto"/>
            <w:sz w:val="24"/>
            <w:szCs w:val="24"/>
            <w:u w:val="none"/>
          </w:rPr>
          <w:t xml:space="preserve">В. А. </w:t>
        </w:r>
        <w:proofErr w:type="spellStart"/>
        <w:r w:rsidRPr="00BD7409">
          <w:rPr>
            <w:rStyle w:val="a7"/>
            <w:bCs/>
            <w:color w:val="auto"/>
            <w:sz w:val="24"/>
            <w:szCs w:val="24"/>
            <w:u w:val="none"/>
          </w:rPr>
          <w:t>Черешнев</w:t>
        </w:r>
        <w:proofErr w:type="spellEnd"/>
        <w:r w:rsidRPr="00BD7409">
          <w:rPr>
            <w:rStyle w:val="a7"/>
            <w:bCs/>
            <w:color w:val="auto"/>
            <w:sz w:val="24"/>
            <w:szCs w:val="24"/>
            <w:u w:val="none"/>
          </w:rPr>
          <w:t xml:space="preserve"> Б. Г. Юшков. Патофизиология. –</w:t>
        </w:r>
        <w:proofErr w:type="spellStart"/>
        <w:proofErr w:type="gramStart"/>
        <w:r w:rsidRPr="00BD7409">
          <w:rPr>
            <w:rStyle w:val="a7"/>
            <w:bCs/>
            <w:color w:val="auto"/>
            <w:sz w:val="24"/>
            <w:szCs w:val="24"/>
            <w:u w:val="none"/>
          </w:rPr>
          <w:t>М.:Академия</w:t>
        </w:r>
        <w:proofErr w:type="spellEnd"/>
        <w:proofErr w:type="gramEnd"/>
        <w:r w:rsidRPr="00BD7409">
          <w:rPr>
            <w:rStyle w:val="a7"/>
            <w:bCs/>
            <w:color w:val="auto"/>
            <w:sz w:val="24"/>
            <w:szCs w:val="24"/>
            <w:u w:val="none"/>
          </w:rPr>
          <w:t>, 2001</w:t>
        </w:r>
      </w:hyperlink>
      <w:r w:rsidRPr="00BD7409">
        <w:rPr>
          <w:bCs/>
          <w:sz w:val="24"/>
          <w:szCs w:val="24"/>
        </w:rPr>
        <w:t>.- 314 с.</w:t>
      </w:r>
    </w:p>
    <w:p w:rsidR="00A420FD" w:rsidRPr="00BD7409" w:rsidRDefault="00A420FD" w:rsidP="00A420FD">
      <w:pPr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bCs/>
          <w:sz w:val="24"/>
          <w:szCs w:val="24"/>
        </w:rPr>
      </w:pPr>
      <w:r w:rsidRPr="00BD7409">
        <w:rPr>
          <w:bCs/>
          <w:sz w:val="24"/>
          <w:szCs w:val="24"/>
        </w:rPr>
        <w:t xml:space="preserve">4. </w:t>
      </w:r>
      <w:r w:rsidRPr="00BD7409">
        <w:rPr>
          <w:bCs/>
          <w:sz w:val="24"/>
          <w:szCs w:val="24"/>
        </w:rPr>
        <w:t xml:space="preserve">Общая патология: учебное </w:t>
      </w:r>
      <w:proofErr w:type="gramStart"/>
      <w:r w:rsidRPr="00BD7409">
        <w:rPr>
          <w:bCs/>
          <w:sz w:val="24"/>
          <w:szCs w:val="24"/>
        </w:rPr>
        <w:t>пособие  для</w:t>
      </w:r>
      <w:proofErr w:type="gramEnd"/>
      <w:r w:rsidRPr="00BD7409">
        <w:rPr>
          <w:bCs/>
          <w:sz w:val="24"/>
          <w:szCs w:val="24"/>
        </w:rPr>
        <w:t xml:space="preserve"> мед. вузов//под ред. </w:t>
      </w:r>
      <w:proofErr w:type="spellStart"/>
      <w:r w:rsidRPr="00BD7409">
        <w:rPr>
          <w:bCs/>
          <w:sz w:val="24"/>
          <w:szCs w:val="24"/>
        </w:rPr>
        <w:t>Н.П.Чесноковой</w:t>
      </w:r>
      <w:proofErr w:type="spellEnd"/>
      <w:r w:rsidRPr="00BD7409">
        <w:rPr>
          <w:bCs/>
          <w:sz w:val="24"/>
          <w:szCs w:val="24"/>
        </w:rPr>
        <w:t xml:space="preserve">.- </w:t>
      </w:r>
      <w:proofErr w:type="spellStart"/>
      <w:r w:rsidRPr="00BD7409">
        <w:rPr>
          <w:bCs/>
          <w:sz w:val="24"/>
          <w:szCs w:val="24"/>
        </w:rPr>
        <w:t>М.:Академия</w:t>
      </w:r>
      <w:proofErr w:type="spellEnd"/>
      <w:r w:rsidRPr="00BD7409">
        <w:rPr>
          <w:bCs/>
          <w:sz w:val="24"/>
          <w:szCs w:val="24"/>
        </w:rPr>
        <w:t>, 2006.-336 с.</w:t>
      </w:r>
    </w:p>
    <w:p w:rsidR="009229F4" w:rsidRPr="00BD7409" w:rsidRDefault="00A420FD" w:rsidP="00A420FD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D7409">
        <w:rPr>
          <w:bCs/>
          <w:sz w:val="24"/>
          <w:szCs w:val="24"/>
        </w:rPr>
        <w:t xml:space="preserve">5. </w:t>
      </w:r>
      <w:r w:rsidRPr="00BD7409">
        <w:rPr>
          <w:bCs/>
          <w:sz w:val="24"/>
          <w:szCs w:val="24"/>
        </w:rPr>
        <w:t xml:space="preserve">Пальцев М.А. Руководство к практическим занятиям по патологической </w:t>
      </w:r>
      <w:proofErr w:type="gramStart"/>
      <w:r w:rsidRPr="00BD7409">
        <w:rPr>
          <w:bCs/>
          <w:sz w:val="24"/>
          <w:szCs w:val="24"/>
        </w:rPr>
        <w:t>анатомии.-</w:t>
      </w:r>
      <w:proofErr w:type="gramEnd"/>
      <w:r w:rsidRPr="00BD7409">
        <w:rPr>
          <w:bCs/>
          <w:sz w:val="24"/>
          <w:szCs w:val="24"/>
        </w:rPr>
        <w:t xml:space="preserve"> М.: Медицина, 2002.- 896с.</w:t>
      </w:r>
    </w:p>
    <w:p w:rsidR="009229F4" w:rsidRPr="00BD7409" w:rsidRDefault="009229F4" w:rsidP="009229F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9229F4" w:rsidRPr="00BD7409" w:rsidRDefault="009229F4" w:rsidP="00A420F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BD7409">
        <w:rPr>
          <w:sz w:val="24"/>
          <w:szCs w:val="24"/>
        </w:rPr>
        <w:t xml:space="preserve">Лектор                                    </w:t>
      </w:r>
      <w:proofErr w:type="spellStart"/>
      <w:r w:rsidRPr="00BD7409">
        <w:rPr>
          <w:sz w:val="24"/>
          <w:szCs w:val="24"/>
        </w:rPr>
        <w:t>Т.М.Шалахметова</w:t>
      </w:r>
      <w:proofErr w:type="spellEnd"/>
    </w:p>
    <w:p w:rsidR="009229F4" w:rsidRPr="00BD7409" w:rsidRDefault="009229F4" w:rsidP="009229F4">
      <w:pPr>
        <w:tabs>
          <w:tab w:val="left" w:pos="851"/>
        </w:tabs>
        <w:spacing w:after="0" w:line="240" w:lineRule="auto"/>
        <w:ind w:firstLine="567"/>
        <w:jc w:val="right"/>
        <w:rPr>
          <w:rFonts w:cs="Times New Roman"/>
          <w:color w:val="FF0000"/>
          <w:sz w:val="24"/>
          <w:szCs w:val="24"/>
        </w:rPr>
      </w:pPr>
    </w:p>
    <w:p w:rsidR="009229F4" w:rsidRDefault="009229F4" w:rsidP="009229F4">
      <w:pPr>
        <w:tabs>
          <w:tab w:val="left" w:pos="851"/>
        </w:tabs>
        <w:spacing w:after="0" w:line="240" w:lineRule="auto"/>
        <w:ind w:firstLine="567"/>
        <w:jc w:val="right"/>
        <w:rPr>
          <w:rFonts w:cs="Times New Roman"/>
          <w:color w:val="FF0000"/>
          <w:sz w:val="24"/>
          <w:szCs w:val="24"/>
        </w:rPr>
      </w:pPr>
    </w:p>
    <w:p w:rsidR="009229F4" w:rsidRDefault="009229F4" w:rsidP="009229F4">
      <w:pPr>
        <w:tabs>
          <w:tab w:val="left" w:pos="851"/>
        </w:tabs>
        <w:spacing w:after="0" w:line="240" w:lineRule="auto"/>
        <w:ind w:firstLine="567"/>
        <w:jc w:val="right"/>
        <w:rPr>
          <w:rFonts w:cs="Times New Roman"/>
          <w:color w:val="FF0000"/>
          <w:sz w:val="24"/>
          <w:szCs w:val="24"/>
        </w:rPr>
      </w:pPr>
    </w:p>
    <w:p w:rsidR="009229F4" w:rsidRDefault="009229F4" w:rsidP="009229F4"/>
    <w:p w:rsidR="009229F4" w:rsidRDefault="009229F4" w:rsidP="009229F4"/>
    <w:p w:rsidR="009550CC" w:rsidRDefault="009550CC"/>
    <w:p w:rsidR="00545DD0" w:rsidRDefault="00545DD0"/>
    <w:sectPr w:rsidR="00545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1BE03EF"/>
    <w:multiLevelType w:val="hybridMultilevel"/>
    <w:tmpl w:val="30361014"/>
    <w:lvl w:ilvl="0" w:tplc="D7509EA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E61"/>
    <w:rsid w:val="002D03F5"/>
    <w:rsid w:val="003B081B"/>
    <w:rsid w:val="00440325"/>
    <w:rsid w:val="0053294E"/>
    <w:rsid w:val="00545DD0"/>
    <w:rsid w:val="00737196"/>
    <w:rsid w:val="00880E61"/>
    <w:rsid w:val="009229F4"/>
    <w:rsid w:val="009550CC"/>
    <w:rsid w:val="00A420FD"/>
    <w:rsid w:val="00BD7409"/>
    <w:rsid w:val="00CE1EE7"/>
    <w:rsid w:val="00EC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B90E47-2566-402C-89C0-AB5F35247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9F4"/>
    <w:pPr>
      <w:spacing w:after="200" w:line="276" w:lineRule="auto"/>
    </w:pPr>
    <w:rPr>
      <w:rFonts w:ascii="Times New Roman" w:hAnsi="Times New Roman"/>
    </w:rPr>
  </w:style>
  <w:style w:type="paragraph" w:styleId="7">
    <w:name w:val="heading 7"/>
    <w:basedOn w:val="a"/>
    <w:next w:val="a"/>
    <w:link w:val="70"/>
    <w:semiHidden/>
    <w:unhideWhenUsed/>
    <w:qFormat/>
    <w:rsid w:val="009229F4"/>
    <w:pPr>
      <w:keepNext/>
      <w:numPr>
        <w:ilvl w:val="6"/>
        <w:numId w:val="1"/>
      </w:numPr>
      <w:suppressAutoHyphens/>
      <w:spacing w:after="0" w:line="240" w:lineRule="auto"/>
      <w:ind w:left="0" w:firstLine="720"/>
      <w:jc w:val="center"/>
      <w:outlineLvl w:val="6"/>
    </w:pPr>
    <w:rPr>
      <w:rFonts w:eastAsia="Times New Roman" w:cs="Times New Roman"/>
      <w:b/>
      <w:bCs/>
      <w:sz w:val="28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9229F4"/>
    <w:rPr>
      <w:rFonts w:ascii="Times New Roman" w:eastAsia="Times New Roman" w:hAnsi="Times New Roman" w:cs="Times New Roman"/>
      <w:b/>
      <w:bCs/>
      <w:sz w:val="28"/>
      <w:szCs w:val="24"/>
      <w:lang w:val="x-none" w:eastAsia="ar-SA"/>
    </w:rPr>
  </w:style>
  <w:style w:type="paragraph" w:styleId="a3">
    <w:name w:val="Body Text"/>
    <w:basedOn w:val="a"/>
    <w:link w:val="a4"/>
    <w:uiPriority w:val="99"/>
    <w:semiHidden/>
    <w:unhideWhenUsed/>
    <w:rsid w:val="009229F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229F4"/>
    <w:rPr>
      <w:rFonts w:ascii="Times New Roman" w:hAnsi="Times New Roman"/>
    </w:rPr>
  </w:style>
  <w:style w:type="paragraph" w:styleId="3">
    <w:name w:val="Body Text Indent 3"/>
    <w:basedOn w:val="a"/>
    <w:link w:val="30"/>
    <w:uiPriority w:val="99"/>
    <w:semiHidden/>
    <w:unhideWhenUsed/>
    <w:rsid w:val="009229F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229F4"/>
    <w:rPr>
      <w:rFonts w:ascii="Times New Roman" w:hAnsi="Times New Roman"/>
      <w:sz w:val="16"/>
      <w:szCs w:val="16"/>
    </w:rPr>
  </w:style>
  <w:style w:type="paragraph" w:styleId="a5">
    <w:name w:val="List Paragraph"/>
    <w:basedOn w:val="a"/>
    <w:uiPriority w:val="34"/>
    <w:qFormat/>
    <w:rsid w:val="00737196"/>
    <w:pPr>
      <w:spacing w:after="0" w:line="240" w:lineRule="auto"/>
      <w:ind w:left="720"/>
    </w:pPr>
    <w:rPr>
      <w:rFonts w:ascii="Calibri" w:eastAsia="Calibri" w:hAnsi="Calibri" w:cs="Times New Roman"/>
      <w:lang w:eastAsia="ru-RU"/>
    </w:rPr>
  </w:style>
  <w:style w:type="paragraph" w:styleId="a6">
    <w:name w:val="Normal (Web)"/>
    <w:basedOn w:val="a"/>
    <w:unhideWhenUsed/>
    <w:rsid w:val="00737196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character" w:styleId="a7">
    <w:name w:val="Hyperlink"/>
    <w:unhideWhenUsed/>
    <w:rsid w:val="00A420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8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cicenter.online/fiziologiya-patologicheskaya-scicenter/patofiziologiy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Шалахметова Тамара</dc:creator>
  <cp:keywords/>
  <dc:description/>
  <cp:lastModifiedBy>Шалахметова Тамара</cp:lastModifiedBy>
  <cp:revision>11</cp:revision>
  <dcterms:created xsi:type="dcterms:W3CDTF">2020-01-13T08:38:00Z</dcterms:created>
  <dcterms:modified xsi:type="dcterms:W3CDTF">2020-01-13T10:18:00Z</dcterms:modified>
</cp:coreProperties>
</file>